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5C2D" w14:textId="77777777" w:rsidR="00875562" w:rsidRDefault="00875562" w:rsidP="00875562">
      <w:pPr>
        <w:pStyle w:val="KonuBal"/>
      </w:pPr>
      <w:r>
        <w:t>Müşteri Bülteni</w:t>
      </w:r>
    </w:p>
    <w:p w14:paraId="278010DA" w14:textId="361BAA2A" w:rsidR="00875562" w:rsidRPr="00A86505" w:rsidRDefault="00875562" w:rsidP="00875562">
      <w:pPr>
        <w:rPr>
          <w:bCs/>
          <w:sz w:val="24"/>
        </w:rPr>
      </w:pPr>
      <w:r w:rsidRPr="0070399D">
        <w:rPr>
          <w:b/>
        </w:rPr>
        <w:t>Bülten Konusu</w:t>
      </w:r>
      <w:r w:rsidRPr="0070399D">
        <w:rPr>
          <w:b/>
          <w:sz w:val="24"/>
        </w:rPr>
        <w:t>:</w:t>
      </w:r>
      <w:r w:rsidR="00A86505">
        <w:rPr>
          <w:bCs/>
          <w:sz w:val="24"/>
        </w:rPr>
        <w:t xml:space="preserve"> </w:t>
      </w:r>
      <w:r w:rsidR="000046E5">
        <w:rPr>
          <w:bCs/>
          <w:sz w:val="24"/>
        </w:rPr>
        <w:t>202</w:t>
      </w:r>
      <w:r w:rsidR="002538DE">
        <w:rPr>
          <w:bCs/>
          <w:sz w:val="24"/>
        </w:rPr>
        <w:t>5</w:t>
      </w:r>
      <w:r w:rsidR="000046E5">
        <w:rPr>
          <w:bCs/>
          <w:sz w:val="24"/>
        </w:rPr>
        <w:t xml:space="preserve"> Yılı İdari Para Cezası Tutarları</w:t>
      </w:r>
    </w:p>
    <w:p w14:paraId="5E4A828A" w14:textId="77777777" w:rsidR="00AC0290" w:rsidRDefault="00AC0290"/>
    <w:p w14:paraId="32496237" w14:textId="4933AB96" w:rsidR="002420C1" w:rsidRDefault="00875562">
      <w:r w:rsidRPr="00875562">
        <w:t>Değerli Müşterimiz,</w:t>
      </w:r>
    </w:p>
    <w:p w14:paraId="3E5A0108" w14:textId="77777777" w:rsidR="000046E5" w:rsidRDefault="000046E5"/>
    <w:p w14:paraId="567BAC74" w14:textId="073ED5F0" w:rsidR="00A86505" w:rsidRDefault="000046E5">
      <w:r>
        <w:t>202</w:t>
      </w:r>
      <w:r w:rsidR="002538DE">
        <w:t>5</w:t>
      </w:r>
      <w:r>
        <w:t xml:space="preserve"> SGK idari para cezalarını görüntülemek için </w:t>
      </w:r>
      <w:r w:rsidRPr="000046E5">
        <w:rPr>
          <w:b/>
          <w:bCs/>
        </w:rPr>
        <w:t>tıklayınız.</w:t>
      </w:r>
    </w:p>
    <w:p w14:paraId="26500EB4" w14:textId="34896037" w:rsidR="000046E5" w:rsidRDefault="000046E5" w:rsidP="000046E5">
      <w:r>
        <w:t>202</w:t>
      </w:r>
      <w:r w:rsidR="002538DE">
        <w:t>5</w:t>
      </w:r>
      <w:r>
        <w:t xml:space="preserve"> İş Kanunu idari para cezalarını görüntülemek için </w:t>
      </w:r>
      <w:r w:rsidRPr="000046E5">
        <w:rPr>
          <w:b/>
          <w:bCs/>
        </w:rPr>
        <w:t>tıklayınız.</w:t>
      </w:r>
    </w:p>
    <w:p w14:paraId="6850C9FB" w14:textId="5C1F05F0" w:rsidR="000046E5" w:rsidRDefault="000046E5" w:rsidP="000046E5">
      <w:r>
        <w:t>202</w:t>
      </w:r>
      <w:r w:rsidR="002538DE">
        <w:t>5</w:t>
      </w:r>
      <w:r>
        <w:t xml:space="preserve"> İş Sağlığı ve Güvenliği idari para cezalarını görüntülemek için </w:t>
      </w:r>
      <w:r w:rsidRPr="000046E5">
        <w:rPr>
          <w:b/>
          <w:bCs/>
        </w:rPr>
        <w:t>tıklayınız.</w:t>
      </w:r>
    </w:p>
    <w:p w14:paraId="7E61A408" w14:textId="330C3EFF" w:rsidR="000046E5" w:rsidRDefault="000046E5" w:rsidP="000046E5">
      <w:r>
        <w:t>202</w:t>
      </w:r>
      <w:r w:rsidR="002538DE">
        <w:t>5</w:t>
      </w:r>
      <w:r>
        <w:t xml:space="preserve"> Basın İş Kanunu idari para cezalarını görüntülemek için </w:t>
      </w:r>
      <w:r w:rsidRPr="000046E5">
        <w:rPr>
          <w:b/>
          <w:bCs/>
        </w:rPr>
        <w:t>tıklayınız.</w:t>
      </w:r>
    </w:p>
    <w:p w14:paraId="211EAB48" w14:textId="71AAF546" w:rsidR="000046E5" w:rsidRDefault="000046E5" w:rsidP="000046E5">
      <w:r>
        <w:t>202</w:t>
      </w:r>
      <w:r w:rsidR="002538DE">
        <w:t>5</w:t>
      </w:r>
      <w:r>
        <w:t xml:space="preserve"> Deniz İş Kanunu idari para cezalarını görüntülemek için </w:t>
      </w:r>
      <w:r w:rsidRPr="000046E5">
        <w:rPr>
          <w:b/>
          <w:bCs/>
        </w:rPr>
        <w:t>tıklayınız.</w:t>
      </w:r>
    </w:p>
    <w:p w14:paraId="741F16E0" w14:textId="2ECFF030" w:rsidR="000046E5" w:rsidRDefault="000046E5" w:rsidP="000046E5">
      <w:r>
        <w:t>202</w:t>
      </w:r>
      <w:r w:rsidR="002538DE">
        <w:t>5</w:t>
      </w:r>
      <w:r>
        <w:t xml:space="preserve"> İzinsiz Yabancı Çalıştırma idari para cezalarını görüntülemek için </w:t>
      </w:r>
      <w:r w:rsidRPr="000046E5">
        <w:rPr>
          <w:b/>
          <w:bCs/>
        </w:rPr>
        <w:t>tıklayınız.</w:t>
      </w:r>
    </w:p>
    <w:p w14:paraId="1ABB80FC" w14:textId="77777777" w:rsidR="000046E5" w:rsidRDefault="000046E5"/>
    <w:p w14:paraId="7CEE93DE" w14:textId="2A4D6EA4" w:rsidR="00A86505" w:rsidRDefault="00A86505">
      <w:r w:rsidRPr="00A86505">
        <w:t>Bilgilerinize sunarız.</w:t>
      </w:r>
    </w:p>
    <w:sectPr w:rsidR="00A8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06F1"/>
    <w:multiLevelType w:val="multilevel"/>
    <w:tmpl w:val="F9F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E2E3A"/>
    <w:multiLevelType w:val="multilevel"/>
    <w:tmpl w:val="67E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80186"/>
    <w:multiLevelType w:val="multilevel"/>
    <w:tmpl w:val="6120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744888">
    <w:abstractNumId w:val="2"/>
  </w:num>
  <w:num w:numId="2" w16cid:durableId="1982465312">
    <w:abstractNumId w:val="0"/>
  </w:num>
  <w:num w:numId="3" w16cid:durableId="77066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7C"/>
    <w:rsid w:val="000046E5"/>
    <w:rsid w:val="002420C1"/>
    <w:rsid w:val="002538DE"/>
    <w:rsid w:val="0049587C"/>
    <w:rsid w:val="00875562"/>
    <w:rsid w:val="00A86505"/>
    <w:rsid w:val="00AC0290"/>
    <w:rsid w:val="00B6449B"/>
    <w:rsid w:val="00C96B0C"/>
    <w:rsid w:val="00C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D048"/>
  <w15:chartTrackingRefBased/>
  <w15:docId w15:val="{9EC8F8CA-4D52-4796-B750-1338D018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6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87556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55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4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Yılmaz Dayar</dc:creator>
  <cp:keywords/>
  <dc:description/>
  <cp:lastModifiedBy>Sevde Çetinkaya</cp:lastModifiedBy>
  <cp:revision>2</cp:revision>
  <dcterms:created xsi:type="dcterms:W3CDTF">2025-01-03T12:20:00Z</dcterms:created>
  <dcterms:modified xsi:type="dcterms:W3CDTF">2025-01-03T12:20:00Z</dcterms:modified>
</cp:coreProperties>
</file>